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54664" w14:textId="77777777" w:rsidR="00C302F9" w:rsidRDefault="00F75086">
      <w:pPr>
        <w:spacing w:after="120" w:line="240" w:lineRule="auto"/>
        <w:jc w:val="center"/>
        <w:rPr>
          <w:rStyle w:val="apple-converted-space"/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bookmarkStart w:id="0" w:name="_GoBack"/>
      <w:bookmarkEnd w:id="0"/>
      <w:r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lang w:val="en-US"/>
        </w:rPr>
        <w:t>Name Surname</w:t>
      </w:r>
      <w:r>
        <w:rPr>
          <w:rStyle w:val="apple-converted-space"/>
          <w:rFonts w:ascii="Times New Roman" w:hAnsi="Times New Roman"/>
          <w:i/>
          <w:iCs/>
          <w:sz w:val="28"/>
          <w:szCs w:val="28"/>
          <w:lang w:val="en-US"/>
        </w:rPr>
        <w:t>,</w:t>
      </w:r>
      <w:r>
        <w:rPr>
          <w:rStyle w:val="apple-converted-space"/>
          <w:rFonts w:ascii="Times New Roman" w:hAnsi="Times New Roman"/>
          <w:b/>
          <w:bCs/>
          <w:i/>
          <w:iCs/>
          <w:sz w:val="28"/>
          <w:szCs w:val="28"/>
          <w:lang w:val="en-US"/>
        </w:rPr>
        <w:t xml:space="preserve"> (academic title PhD, MA etc.)</w:t>
      </w:r>
    </w:p>
    <w:p w14:paraId="5E3A4750" w14:textId="77777777" w:rsidR="00C302F9" w:rsidRDefault="00F75086">
      <w:pPr>
        <w:spacing w:after="120" w:line="240" w:lineRule="auto"/>
        <w:jc w:val="center"/>
        <w:rPr>
          <w:rStyle w:val="apple-converted-space"/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Style w:val="apple-converted-space"/>
          <w:rFonts w:ascii="Times New Roman" w:hAnsi="Times New Roman"/>
          <w:sz w:val="20"/>
          <w:szCs w:val="20"/>
          <w:lang w:val="en-US"/>
        </w:rPr>
        <w:t>University/Company name, Country</w:t>
      </w:r>
    </w:p>
    <w:p w14:paraId="7CCEB1DC" w14:textId="77777777" w:rsidR="00C302F9" w:rsidRDefault="00C302F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</w:p>
    <w:p w14:paraId="208A310C" w14:textId="77777777" w:rsidR="00C302F9" w:rsidRDefault="00F75086">
      <w:pPr>
        <w:spacing w:after="120" w:line="240" w:lineRule="auto"/>
        <w:jc w:val="center"/>
        <w:rPr>
          <w:rStyle w:val="apple-converted-space"/>
          <w:rFonts w:ascii="Times New Roman" w:eastAsia="Times New Roman" w:hAnsi="Times New Roman" w:cs="Times New Roman"/>
          <w:b/>
          <w:bCs/>
          <w:sz w:val="32"/>
          <w:szCs w:val="32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32"/>
          <w:szCs w:val="32"/>
          <w:lang w:val="en-US"/>
        </w:rPr>
        <w:t xml:space="preserve">Title </w:t>
      </w:r>
      <w:r>
        <w:rPr>
          <w:rStyle w:val="apple-converted-space"/>
          <w:rFonts w:ascii="Sylfaen" w:eastAsia="Sylfaen" w:hAnsi="Sylfaen" w:cs="Sylfaen"/>
          <w:b/>
          <w:bCs/>
          <w:sz w:val="32"/>
          <w:szCs w:val="32"/>
          <w:lang w:val="en-US"/>
        </w:rPr>
        <w:t xml:space="preserve">of the Paper </w:t>
      </w:r>
    </w:p>
    <w:p w14:paraId="70885107" w14:textId="77777777" w:rsidR="00C302F9" w:rsidRDefault="00C302F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3899782C" w14:textId="3A9CB3DA" w:rsidR="00C302F9" w:rsidRDefault="004E12A1">
      <w:pPr>
        <w:spacing w:after="120" w:line="240" w:lineRule="auto"/>
        <w:jc w:val="center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pple-converted-space"/>
          <w:rFonts w:ascii="Times New Roman" w:eastAsia="Times New Roman" w:hAnsi="Times New Roman" w:cs="Times New Roman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4CAD9776" wp14:editId="6E4DD2CB">
                <wp:extent cx="5760720" cy="52070"/>
                <wp:effectExtent l="4445" t="3810" r="0" b="1270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5207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399E5B" id="Rectangle 3" o:spid="_x0000_s1026" style="width:453.6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" fillcolor="#5a5a5a" stroked="f" strokeweight="1pt">
                <v:stroke miterlimit="4"/>
                <w10:anchorlock/>
              </v:rect>
            </w:pict>
          </mc:Fallback>
        </mc:AlternateContent>
      </w:r>
    </w:p>
    <w:p w14:paraId="72A408EC" w14:textId="77777777" w:rsidR="00C302F9" w:rsidRDefault="00F75086">
      <w:pPr>
        <w:spacing w:after="120" w:line="240" w:lineRule="auto"/>
        <w:jc w:val="both"/>
        <w:rPr>
          <w:rStyle w:val="apple-converted-space"/>
          <w:rFonts w:ascii="Arial" w:eastAsia="Arial" w:hAnsi="Arial" w:cs="Arial"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lang w:val="en-US"/>
        </w:rPr>
        <w:t>Abstract:</w:t>
      </w:r>
      <w:r>
        <w:rPr>
          <w:rStyle w:val="apple-converted-space"/>
          <w:rFonts w:ascii="Arial" w:hAnsi="Arial"/>
          <w:sz w:val="24"/>
          <w:szCs w:val="24"/>
          <w:lang w:val="en-US"/>
        </w:rPr>
        <w:t xml:space="preserve"> </w:t>
      </w:r>
    </w:p>
    <w:p w14:paraId="19F736E1" w14:textId="77777777" w:rsidR="00C302F9" w:rsidRDefault="00F75086">
      <w:pPr>
        <w:spacing w:after="12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Style w:val="apple-converted-space"/>
          <w:rFonts w:ascii="Times New Roman" w:hAnsi="Times New Roman"/>
          <w:sz w:val="18"/>
          <w:szCs w:val="18"/>
          <w:lang w:val="en-US"/>
        </w:rPr>
        <w:t xml:space="preserve">Abstract text, </w:t>
      </w:r>
    </w:p>
    <w:p w14:paraId="3C011401" w14:textId="77777777" w:rsidR="00C302F9" w:rsidRDefault="00F75086">
      <w:pPr>
        <w:spacing w:after="12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18"/>
          <w:szCs w:val="18"/>
          <w:lang w:val="en-US"/>
        </w:rPr>
      </w:pPr>
      <w:r>
        <w:rPr>
          <w:rStyle w:val="apple-converted-space"/>
          <w:rFonts w:ascii="Times New Roman" w:hAnsi="Times New Roman"/>
          <w:sz w:val="18"/>
          <w:szCs w:val="18"/>
          <w:lang w:val="en-US"/>
        </w:rPr>
        <w:t>(Max. 600 characters)</w:t>
      </w:r>
    </w:p>
    <w:p w14:paraId="10694208" w14:textId="0FA8B62F" w:rsidR="00C302F9" w:rsidRDefault="004E12A1">
      <w:pPr>
        <w:spacing w:after="80" w:line="360" w:lineRule="auto"/>
        <w:rPr>
          <w:rStyle w:val="apple-converted-space"/>
          <w:rFonts w:ascii="Arial" w:eastAsia="Arial" w:hAnsi="Arial" w:cs="Arial"/>
          <w:b/>
          <w:bCs/>
          <w:sz w:val="24"/>
          <w:szCs w:val="24"/>
          <w:lang w:val="en-US"/>
        </w:rPr>
      </w:pPr>
      <w:r>
        <w:rPr>
          <w:rStyle w:val="apple-converted-space"/>
          <w:rFonts w:ascii="Arial" w:eastAsia="Arial" w:hAnsi="Arial" w:cs="Arial"/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inline distT="0" distB="0" distL="0" distR="0" wp14:anchorId="05DC49E9" wp14:editId="4B9E36CA">
                <wp:extent cx="5760720" cy="52070"/>
                <wp:effectExtent l="4445" t="0" r="0" b="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5207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61F2B6" id="Rectangle 2" o:spid="_x0000_s1026" style="width:453.6pt;height: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" fillcolor="#5a5a5a" stroked="f" strokeweight="1pt">
                <v:stroke miterlimit="4"/>
                <w10:anchorlock/>
              </v:rect>
            </w:pict>
          </mc:Fallback>
        </mc:AlternateContent>
      </w:r>
    </w:p>
    <w:p w14:paraId="3116F450" w14:textId="77777777" w:rsidR="00C302F9" w:rsidRDefault="00F75086">
      <w:pPr>
        <w:spacing w:after="80" w:line="360" w:lineRule="auto"/>
        <w:rPr>
          <w:rStyle w:val="apple-converted-space"/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lang w:val="en-US"/>
        </w:rPr>
        <w:t>Key Words:</w:t>
      </w:r>
      <w:r>
        <w:rPr>
          <w:rStyle w:val="apple-converted-space"/>
          <w:rFonts w:ascii="Times New Roman" w:hAnsi="Times New Roman"/>
          <w:b/>
          <w:bCs/>
          <w:sz w:val="28"/>
          <w:szCs w:val="28"/>
          <w:lang w:val="en-US"/>
        </w:rPr>
        <w:t xml:space="preserve"> (</w:t>
      </w:r>
      <w:r>
        <w:rPr>
          <w:rStyle w:val="apple-converted-space"/>
          <w:rFonts w:ascii="Times New Roman" w:hAnsi="Times New Roman"/>
          <w:sz w:val="28"/>
          <w:szCs w:val="28"/>
          <w:lang w:val="en-US"/>
        </w:rPr>
        <w:t>5 words)</w:t>
      </w:r>
    </w:p>
    <w:p w14:paraId="58A77EDF" w14:textId="77777777" w:rsidR="00C302F9" w:rsidRDefault="00C302F9">
      <w:pPr>
        <w:spacing w:after="80" w:line="36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2CBB1ABD" w14:textId="77777777" w:rsidR="00C302F9" w:rsidRDefault="00F75086">
      <w:pPr>
        <w:spacing w:after="80" w:line="360" w:lineRule="auto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lang w:val="en-US"/>
        </w:rPr>
        <w:t>Introduction:</w:t>
      </w:r>
    </w:p>
    <w:p w14:paraId="20FD8374" w14:textId="77777777" w:rsidR="00C302F9" w:rsidRPr="00090A61" w:rsidRDefault="00F75086">
      <w:pPr>
        <w:spacing w:after="8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>
        <w:rPr>
          <w:rStyle w:val="apple-converted-space"/>
          <w:rFonts w:ascii="Times New Roman" w:hAnsi="Times New Roman"/>
          <w:sz w:val="24"/>
          <w:szCs w:val="24"/>
          <w:lang w:val="en-US"/>
        </w:rPr>
        <w:t>Article  text</w:t>
      </w:r>
      <w:proofErr w:type="gramEnd"/>
      <w:r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. </w:t>
      </w:r>
      <w:proofErr w:type="gramStart"/>
      <w:r w:rsidR="00D628C1" w:rsidRPr="00FE2E1B">
        <w:rPr>
          <w:rStyle w:val="apple-converted-space"/>
          <w:rFonts w:ascii="Times New Roman" w:hAnsi="Times New Roman"/>
          <w:sz w:val="24"/>
          <w:szCs w:val="24"/>
          <w:lang w:val="en-US"/>
        </w:rPr>
        <w:t>Article  text</w:t>
      </w:r>
      <w:proofErr w:type="gramEnd"/>
      <w:r w:rsidR="00D628C1" w:rsidRPr="00FE2E1B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. </w:t>
      </w:r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D628C1"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</w:t>
      </w:r>
    </w:p>
    <w:p w14:paraId="38A8B4DC" w14:textId="77777777" w:rsidR="00C302F9" w:rsidRPr="00090A61" w:rsidRDefault="00D628C1">
      <w:pPr>
        <w:spacing w:after="80" w:line="360" w:lineRule="auto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D628C1">
        <w:rPr>
          <w:rStyle w:val="apple-converted-space"/>
          <w:rFonts w:ascii="Times New Roman" w:hAnsi="Times New Roman"/>
          <w:b/>
          <w:bCs/>
          <w:sz w:val="24"/>
          <w:szCs w:val="24"/>
          <w:lang w:val="fr-FR"/>
        </w:rPr>
        <w:t xml:space="preserve">Main </w:t>
      </w:r>
      <w:proofErr w:type="spellStart"/>
      <w:r w:rsidRPr="00D628C1">
        <w:rPr>
          <w:rStyle w:val="apple-converted-space"/>
          <w:rFonts w:ascii="Times New Roman" w:hAnsi="Times New Roman"/>
          <w:b/>
          <w:bCs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b/>
          <w:bCs/>
          <w:sz w:val="24"/>
          <w:szCs w:val="24"/>
          <w:lang w:val="fr-FR"/>
        </w:rPr>
        <w:t>:</w:t>
      </w:r>
    </w:p>
    <w:p w14:paraId="3B2F2CD8" w14:textId="77777777" w:rsidR="00C302F9" w:rsidRPr="00090A61" w:rsidRDefault="00D628C1">
      <w:pPr>
        <w:spacing w:after="8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</w:t>
      </w:r>
    </w:p>
    <w:p w14:paraId="1BD83AE7" w14:textId="77777777" w:rsidR="00C302F9" w:rsidRPr="00090A61" w:rsidRDefault="00C302F9">
      <w:pPr>
        <w:spacing w:after="8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515880FD" w14:textId="77777777" w:rsidR="00C302F9" w:rsidRPr="00090A61" w:rsidRDefault="00D628C1">
      <w:pPr>
        <w:spacing w:after="8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fr-FR"/>
        </w:rPr>
      </w:pPr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</w:t>
      </w:r>
    </w:p>
    <w:p w14:paraId="4B595847" w14:textId="77777777" w:rsidR="00C302F9" w:rsidRPr="00090A61" w:rsidRDefault="00C302F9">
      <w:pPr>
        <w:pStyle w:val="Odrka3stupn"/>
        <w:spacing w:after="80" w:line="360" w:lineRule="auto"/>
        <w:ind w:left="360" w:hanging="360"/>
        <w:rPr>
          <w:rFonts w:ascii="Arial" w:eastAsia="Arial" w:hAnsi="Arial" w:cs="Arial"/>
          <w:b/>
          <w:bCs/>
          <w:lang w:val="fr-FR"/>
        </w:rPr>
      </w:pPr>
    </w:p>
    <w:p w14:paraId="3D9C8AFD" w14:textId="77777777" w:rsidR="00C302F9" w:rsidRPr="00090A61" w:rsidRDefault="00C302F9">
      <w:pPr>
        <w:pStyle w:val="Odrka3stupn"/>
        <w:spacing w:after="80" w:line="360" w:lineRule="auto"/>
        <w:ind w:left="360" w:hanging="360"/>
        <w:rPr>
          <w:rFonts w:ascii="Arial" w:eastAsia="Arial" w:hAnsi="Arial" w:cs="Arial"/>
          <w:b/>
          <w:bCs/>
          <w:lang w:val="fr-FR"/>
        </w:rPr>
      </w:pPr>
    </w:p>
    <w:p w14:paraId="398CD4AB" w14:textId="77777777" w:rsidR="00C302F9" w:rsidRPr="00090A61" w:rsidRDefault="00C302F9">
      <w:pPr>
        <w:pStyle w:val="Odrka3stupn"/>
        <w:spacing w:after="80" w:line="360" w:lineRule="auto"/>
        <w:ind w:left="360" w:hanging="360"/>
        <w:rPr>
          <w:rFonts w:ascii="Arial" w:eastAsia="Arial" w:hAnsi="Arial" w:cs="Arial"/>
          <w:b/>
          <w:bCs/>
          <w:lang w:val="fr-FR"/>
        </w:rPr>
      </w:pPr>
    </w:p>
    <w:p w14:paraId="6AC765E8" w14:textId="77777777" w:rsidR="00C302F9" w:rsidRPr="00090A61" w:rsidRDefault="00C302F9">
      <w:pPr>
        <w:pStyle w:val="Odrka3stupn"/>
        <w:spacing w:after="80" w:line="360" w:lineRule="auto"/>
        <w:ind w:left="360" w:hanging="360"/>
        <w:rPr>
          <w:rFonts w:ascii="Arial" w:eastAsia="Arial" w:hAnsi="Arial" w:cs="Arial"/>
          <w:b/>
          <w:bCs/>
          <w:lang w:val="fr-FR"/>
        </w:rPr>
      </w:pPr>
    </w:p>
    <w:p w14:paraId="7E9D618D" w14:textId="77777777" w:rsidR="00C302F9" w:rsidRPr="00090A61" w:rsidRDefault="00D628C1">
      <w:pPr>
        <w:pStyle w:val="Odrka3stupn"/>
        <w:spacing w:after="80" w:line="360" w:lineRule="auto"/>
        <w:ind w:left="360" w:hanging="360"/>
        <w:rPr>
          <w:rStyle w:val="apple-converted-space"/>
          <w:b/>
          <w:bCs/>
          <w:lang w:val="fr-FR"/>
        </w:rPr>
      </w:pPr>
      <w:r w:rsidRPr="00D628C1">
        <w:rPr>
          <w:rStyle w:val="apple-converted-space"/>
          <w:b/>
          <w:bCs/>
          <w:lang w:val="fr-FR"/>
        </w:rPr>
        <w:lastRenderedPageBreak/>
        <w:t>Conclusion:</w:t>
      </w:r>
    </w:p>
    <w:p w14:paraId="76B44A31" w14:textId="77777777" w:rsidR="00C302F9" w:rsidRDefault="00D628C1">
      <w:pPr>
        <w:spacing w:after="8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/>
        </w:rPr>
      </w:pPr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Article  </w:t>
      </w:r>
      <w:proofErr w:type="spellStart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Pr="00D628C1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</w:t>
      </w:r>
      <w:r w:rsidR="00F75086" w:rsidRPr="00FE2E1B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Article  </w:t>
      </w:r>
      <w:proofErr w:type="spellStart"/>
      <w:r w:rsidR="00F75086" w:rsidRPr="00FE2E1B">
        <w:rPr>
          <w:rStyle w:val="apple-converted-space"/>
          <w:rFonts w:ascii="Times New Roman" w:hAnsi="Times New Roman"/>
          <w:sz w:val="24"/>
          <w:szCs w:val="24"/>
          <w:lang w:val="fr-FR"/>
        </w:rPr>
        <w:t>text</w:t>
      </w:r>
      <w:proofErr w:type="spellEnd"/>
      <w:r w:rsidR="00F75086" w:rsidRPr="00FE2E1B">
        <w:rPr>
          <w:rStyle w:val="apple-converted-space"/>
          <w:rFonts w:ascii="Times New Roman" w:hAnsi="Times New Roman"/>
          <w:sz w:val="24"/>
          <w:szCs w:val="24"/>
          <w:lang w:val="fr-FR"/>
        </w:rPr>
        <w:t xml:space="preserve">. </w:t>
      </w:r>
      <w:r w:rsidR="00F75086"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Article  text. Article  text. Article  text. </w:t>
      </w:r>
    </w:p>
    <w:p w14:paraId="7D8F3042" w14:textId="77777777" w:rsidR="00C302F9" w:rsidRDefault="00C302F9">
      <w:pPr>
        <w:spacing w:after="8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93B5AEB" w14:textId="77777777" w:rsidR="00C302F9" w:rsidRDefault="00F75086">
      <w:pPr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lang w:val="en-US"/>
        </w:rPr>
        <w:t>References:</w:t>
      </w:r>
    </w:p>
    <w:p w14:paraId="751BEED1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lang w:val="en-US"/>
        </w:rPr>
        <w:t xml:space="preserve">Citations should have the following form: </w:t>
      </w:r>
    </w:p>
    <w:p w14:paraId="4BA5B519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sz w:val="24"/>
          <w:szCs w:val="24"/>
          <w:lang w:val="en-US"/>
        </w:rPr>
        <w:t xml:space="preserve">(Barber, 2003: 24) </w:t>
      </w:r>
    </w:p>
    <w:p w14:paraId="2F214C96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sz w:val="24"/>
          <w:szCs w:val="24"/>
          <w:lang w:val="en-US"/>
        </w:rPr>
        <w:t>(</w:t>
      </w:r>
      <w:proofErr w:type="spellStart"/>
      <w:r>
        <w:rPr>
          <w:rStyle w:val="apple-converted-space"/>
          <w:rFonts w:ascii="Times New Roman" w:hAnsi="Times New Roman"/>
          <w:sz w:val="24"/>
          <w:szCs w:val="24"/>
          <w:lang w:val="en-US"/>
        </w:rPr>
        <w:t>Friedent</w:t>
      </w:r>
      <w:proofErr w:type="spellEnd"/>
      <w:r>
        <w:rPr>
          <w:rStyle w:val="apple-converted-space"/>
          <w:rFonts w:ascii="Times New Roman" w:hAnsi="Times New Roman"/>
          <w:sz w:val="24"/>
          <w:szCs w:val="24"/>
          <w:lang w:val="en-US"/>
        </w:rPr>
        <w:t>, 1998: 63)</w:t>
      </w:r>
    </w:p>
    <w:p w14:paraId="2B83DB6E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b/>
          <w:bCs/>
          <w:lang w:val="en-US"/>
        </w:rPr>
      </w:pPr>
      <w:r>
        <w:rPr>
          <w:rStyle w:val="apple-converted-space"/>
          <w:rFonts w:ascii="Times New Roman" w:hAnsi="Times New Roman"/>
          <w:b/>
          <w:bCs/>
          <w:lang w:val="en-US"/>
        </w:rPr>
        <w:t xml:space="preserve">References should be cited in alphabetical order in the following form: </w:t>
      </w:r>
    </w:p>
    <w:p w14:paraId="7C85C2A1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lang w:val="en-US"/>
        </w:rPr>
      </w:pPr>
      <w:r>
        <w:rPr>
          <w:rStyle w:val="apple-converted-space"/>
          <w:rFonts w:ascii="Times New Roman" w:hAnsi="Times New Roman"/>
          <w:lang w:val="en-US"/>
        </w:rPr>
        <w:t xml:space="preserve">- </w:t>
      </w:r>
      <w:proofErr w:type="gramStart"/>
      <w:r>
        <w:rPr>
          <w:rStyle w:val="apple-converted-space"/>
          <w:rFonts w:ascii="Times New Roman" w:hAnsi="Times New Roman"/>
          <w:lang w:val="en-US"/>
        </w:rPr>
        <w:t>books</w:t>
      </w:r>
      <w:proofErr w:type="gramEnd"/>
      <w:r>
        <w:rPr>
          <w:rStyle w:val="apple-converted-space"/>
          <w:rFonts w:ascii="Times New Roman" w:hAnsi="Times New Roman"/>
          <w:lang w:val="en-US"/>
        </w:rPr>
        <w:t xml:space="preserve">: Barber B.R. (2003), </w:t>
      </w:r>
      <w:r>
        <w:rPr>
          <w:rStyle w:val="apple-converted-space"/>
          <w:rFonts w:ascii="Times New Roman" w:hAnsi="Times New Roman"/>
          <w:i/>
          <w:iCs/>
          <w:lang w:val="en-US"/>
        </w:rPr>
        <w:t>Strong Democracy Participatory Politics for a New Age</w:t>
      </w:r>
      <w:r>
        <w:rPr>
          <w:rStyle w:val="apple-converted-space"/>
          <w:rFonts w:ascii="Times New Roman" w:hAnsi="Times New Roman"/>
          <w:lang w:val="en-US"/>
        </w:rPr>
        <w:t xml:space="preserve">, Berkeley–Los Angeles–London. </w:t>
      </w:r>
    </w:p>
    <w:p w14:paraId="3288991E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lang w:val="en-US"/>
        </w:rPr>
      </w:pPr>
      <w:r>
        <w:rPr>
          <w:rStyle w:val="apple-converted-space"/>
          <w:rFonts w:ascii="Times New Roman" w:hAnsi="Times New Roman"/>
          <w:lang w:val="en-US"/>
        </w:rPr>
        <w:t xml:space="preserve">- </w:t>
      </w:r>
      <w:proofErr w:type="gramStart"/>
      <w:r>
        <w:rPr>
          <w:rStyle w:val="apple-converted-space"/>
          <w:rFonts w:ascii="Times New Roman" w:hAnsi="Times New Roman"/>
          <w:lang w:val="en-US"/>
        </w:rPr>
        <w:t>articles</w:t>
      </w:r>
      <w:proofErr w:type="gramEnd"/>
      <w:r>
        <w:rPr>
          <w:rStyle w:val="apple-converted-space"/>
          <w:rFonts w:ascii="Times New Roman" w:hAnsi="Times New Roman"/>
          <w:lang w:val="en-US"/>
        </w:rPr>
        <w:t xml:space="preserve"> in books: </w:t>
      </w:r>
      <w:proofErr w:type="spellStart"/>
      <w:r>
        <w:rPr>
          <w:rStyle w:val="apple-converted-space"/>
          <w:rFonts w:ascii="Times New Roman" w:hAnsi="Times New Roman"/>
          <w:lang w:val="en-US"/>
        </w:rPr>
        <w:t>Sobczak</w:t>
      </w:r>
      <w:proofErr w:type="spellEnd"/>
      <w:r>
        <w:rPr>
          <w:rStyle w:val="apple-converted-space"/>
          <w:rFonts w:ascii="Times New Roman" w:hAnsi="Times New Roman"/>
          <w:lang w:val="en-US"/>
        </w:rPr>
        <w:t xml:space="preserve"> J. (2008), </w:t>
      </w:r>
      <w:r>
        <w:rPr>
          <w:rStyle w:val="apple-converted-space"/>
          <w:rFonts w:ascii="Times New Roman" w:hAnsi="Times New Roman"/>
          <w:i/>
          <w:iCs/>
          <w:lang w:val="en-US"/>
        </w:rPr>
        <w:t>The Disputes over the Definition of Terrorism and Polish Law</w:t>
      </w:r>
      <w:r>
        <w:rPr>
          <w:rStyle w:val="apple-converted-space"/>
          <w:rFonts w:ascii="Times New Roman" w:hAnsi="Times New Roman"/>
          <w:lang w:val="en-US"/>
        </w:rPr>
        <w:t xml:space="preserve">, in: </w:t>
      </w:r>
      <w:r>
        <w:rPr>
          <w:rStyle w:val="apple-converted-space"/>
          <w:rFonts w:ascii="Times New Roman" w:hAnsi="Times New Roman"/>
          <w:i/>
          <w:iCs/>
          <w:lang w:val="en-US"/>
        </w:rPr>
        <w:t>Terrorist Pandora’s Box. Analysis of chosen terrorist issue</w:t>
      </w:r>
      <w:r>
        <w:rPr>
          <w:rStyle w:val="apple-converted-space"/>
          <w:rFonts w:ascii="Times New Roman" w:hAnsi="Times New Roman"/>
          <w:lang w:val="en-US"/>
        </w:rPr>
        <w:t xml:space="preserve">, </w:t>
      </w:r>
      <w:commentRangeStart w:id="1"/>
      <w:r>
        <w:rPr>
          <w:rStyle w:val="apple-converted-space"/>
          <w:rFonts w:ascii="Times New Roman" w:hAnsi="Times New Roman"/>
          <w:lang w:val="en-US"/>
        </w:rPr>
        <w:t xml:space="preserve">(eds.) </w:t>
      </w:r>
      <w:commentRangeEnd w:id="1"/>
      <w:r w:rsidR="00FE2E1B">
        <w:rPr>
          <w:rStyle w:val="CommentReference"/>
          <w:rFonts w:ascii="Calibri" w:eastAsia="Calibri" w:hAnsi="Calibri" w:cs="Calibri"/>
        </w:rPr>
        <w:commentReference w:id="1"/>
      </w:r>
      <w:r>
        <w:rPr>
          <w:rStyle w:val="apple-converted-space"/>
          <w:rFonts w:ascii="Times New Roman" w:hAnsi="Times New Roman"/>
          <w:lang w:val="en-US"/>
        </w:rPr>
        <w:t xml:space="preserve">J. </w:t>
      </w:r>
      <w:proofErr w:type="spellStart"/>
      <w:r>
        <w:rPr>
          <w:rStyle w:val="apple-converted-space"/>
          <w:rFonts w:ascii="Times New Roman" w:hAnsi="Times New Roman"/>
          <w:lang w:val="en-US"/>
        </w:rPr>
        <w:t>Babiak</w:t>
      </w:r>
      <w:proofErr w:type="spellEnd"/>
      <w:r>
        <w:rPr>
          <w:rStyle w:val="apple-converted-space"/>
          <w:rFonts w:ascii="Times New Roman" w:hAnsi="Times New Roman"/>
          <w:lang w:val="en-US"/>
        </w:rPr>
        <w:t xml:space="preserve">, S. </w:t>
      </w:r>
      <w:proofErr w:type="spellStart"/>
      <w:r>
        <w:rPr>
          <w:rStyle w:val="apple-converted-space"/>
          <w:rFonts w:ascii="Times New Roman" w:hAnsi="Times New Roman"/>
          <w:lang w:val="en-US"/>
        </w:rPr>
        <w:t>Wojciechowski</w:t>
      </w:r>
      <w:proofErr w:type="spellEnd"/>
      <w:r>
        <w:rPr>
          <w:rStyle w:val="apple-converted-space"/>
          <w:rFonts w:ascii="Times New Roman" w:hAnsi="Times New Roman"/>
          <w:lang w:val="en-US"/>
        </w:rPr>
        <w:t xml:space="preserve">, Poznan.  </w:t>
      </w:r>
    </w:p>
    <w:p w14:paraId="3D66ECD7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lang w:val="en-US"/>
        </w:rPr>
      </w:pPr>
      <w:r>
        <w:rPr>
          <w:rStyle w:val="apple-converted-space"/>
          <w:rFonts w:ascii="Times New Roman" w:hAnsi="Times New Roman"/>
          <w:lang w:val="en-US"/>
        </w:rPr>
        <w:t xml:space="preserve">- </w:t>
      </w:r>
      <w:proofErr w:type="gramStart"/>
      <w:r>
        <w:rPr>
          <w:rStyle w:val="apple-converted-space"/>
          <w:rFonts w:ascii="Times New Roman" w:hAnsi="Times New Roman"/>
          <w:lang w:val="en-US"/>
        </w:rPr>
        <w:t>articles</w:t>
      </w:r>
      <w:proofErr w:type="gramEnd"/>
      <w:r>
        <w:rPr>
          <w:rStyle w:val="apple-converted-space"/>
          <w:rFonts w:ascii="Times New Roman" w:hAnsi="Times New Roman"/>
          <w:lang w:val="en-US"/>
        </w:rPr>
        <w:t xml:space="preserve">: </w:t>
      </w:r>
      <w:proofErr w:type="spellStart"/>
      <w:r>
        <w:rPr>
          <w:rStyle w:val="apple-converted-space"/>
          <w:rFonts w:ascii="Times New Roman" w:hAnsi="Times New Roman"/>
          <w:lang w:val="en-US"/>
        </w:rPr>
        <w:t>Friedent</w:t>
      </w:r>
      <w:proofErr w:type="spellEnd"/>
      <w:r>
        <w:rPr>
          <w:rStyle w:val="apple-converted-space"/>
          <w:rFonts w:ascii="Times New Roman" w:hAnsi="Times New Roman"/>
          <w:lang w:val="en-US"/>
        </w:rPr>
        <w:t xml:space="preserve"> L.A. (1998), </w:t>
      </w:r>
      <w:r>
        <w:rPr>
          <w:rStyle w:val="apple-converted-space"/>
          <w:rFonts w:ascii="Times New Roman" w:hAnsi="Times New Roman"/>
          <w:i/>
          <w:iCs/>
          <w:lang w:val="en-US"/>
        </w:rPr>
        <w:t>New Citizenship</w:t>
      </w:r>
      <w:r>
        <w:rPr>
          <w:rStyle w:val="apple-converted-space"/>
          <w:rFonts w:ascii="Times New Roman" w:hAnsi="Times New Roman"/>
          <w:lang w:val="en-US"/>
        </w:rPr>
        <w:t xml:space="preserve">, “Media &amp; Society”, Vol. 18, No. 2. </w:t>
      </w:r>
    </w:p>
    <w:p w14:paraId="3098BEE3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lang w:val="en-US"/>
        </w:rPr>
      </w:pPr>
      <w:r>
        <w:rPr>
          <w:rStyle w:val="apple-converted-space"/>
          <w:rFonts w:ascii="Times New Roman" w:hAnsi="Times New Roman"/>
          <w:lang w:val="en-US"/>
        </w:rPr>
        <w:t xml:space="preserve">- </w:t>
      </w:r>
      <w:proofErr w:type="gramStart"/>
      <w:r>
        <w:rPr>
          <w:rStyle w:val="apple-converted-space"/>
          <w:rFonts w:ascii="Times New Roman" w:hAnsi="Times New Roman"/>
          <w:lang w:val="en-US"/>
        </w:rPr>
        <w:t>newspaper</w:t>
      </w:r>
      <w:proofErr w:type="gramEnd"/>
      <w:r>
        <w:rPr>
          <w:rStyle w:val="apple-converted-space"/>
          <w:rFonts w:ascii="Times New Roman" w:hAnsi="Times New Roman"/>
          <w:lang w:val="en-US"/>
        </w:rPr>
        <w:t xml:space="preserve"> articles: </w:t>
      </w:r>
      <w:r>
        <w:rPr>
          <w:rStyle w:val="apple-converted-space"/>
          <w:rFonts w:ascii="Times New Roman" w:hAnsi="Times New Roman"/>
          <w:i/>
          <w:iCs/>
          <w:lang w:val="en-US"/>
        </w:rPr>
        <w:t xml:space="preserve">US-Russia nuclear treaty </w:t>
      </w:r>
      <w:proofErr w:type="spellStart"/>
      <w:r>
        <w:rPr>
          <w:rStyle w:val="apple-converted-space"/>
          <w:rFonts w:ascii="Times New Roman" w:hAnsi="Times New Roman"/>
          <w:i/>
          <w:iCs/>
          <w:lang w:val="en-US"/>
        </w:rPr>
        <w:t>finalised</w:t>
      </w:r>
      <w:proofErr w:type="spellEnd"/>
      <w:r>
        <w:rPr>
          <w:rStyle w:val="apple-converted-space"/>
          <w:rFonts w:ascii="Times New Roman" w:hAnsi="Times New Roman"/>
          <w:lang w:val="en-US"/>
        </w:rPr>
        <w:t xml:space="preserve">, “USA Today”, 2.05.2001. </w:t>
      </w:r>
    </w:p>
    <w:p w14:paraId="6EDFC894" w14:textId="77777777" w:rsidR="00C302F9" w:rsidRDefault="00F75086">
      <w:pPr>
        <w:pStyle w:val="Default"/>
        <w:spacing w:line="360" w:lineRule="auto"/>
        <w:jc w:val="both"/>
        <w:rPr>
          <w:rStyle w:val="apple-converted-space"/>
          <w:rFonts w:ascii="Times New Roman" w:eastAsia="Times New Roman" w:hAnsi="Times New Roman" w:cs="Times New Roman"/>
          <w:lang w:val="en-US"/>
        </w:rPr>
      </w:pPr>
      <w:r>
        <w:rPr>
          <w:rStyle w:val="apple-converted-space"/>
          <w:rFonts w:ascii="Times New Roman" w:hAnsi="Times New Roman"/>
          <w:lang w:val="en-US"/>
        </w:rPr>
        <w:t xml:space="preserve">- </w:t>
      </w:r>
      <w:proofErr w:type="gramStart"/>
      <w:r>
        <w:rPr>
          <w:rStyle w:val="apple-converted-space"/>
          <w:rFonts w:ascii="Times New Roman" w:hAnsi="Times New Roman"/>
          <w:lang w:val="en-US"/>
        </w:rPr>
        <w:t>Internet  sources</w:t>
      </w:r>
      <w:proofErr w:type="gramEnd"/>
      <w:r>
        <w:rPr>
          <w:rStyle w:val="apple-converted-space"/>
          <w:rFonts w:ascii="Times New Roman" w:hAnsi="Times New Roman"/>
          <w:lang w:val="en-US"/>
        </w:rPr>
        <w:t xml:space="preserve">: </w:t>
      </w:r>
    </w:p>
    <w:p w14:paraId="1A1EC5DC" w14:textId="77777777" w:rsidR="00C302F9" w:rsidRDefault="00F75086">
      <w:pPr>
        <w:pStyle w:val="NormalWeb"/>
        <w:shd w:val="clear" w:color="auto" w:fill="FFFFFF"/>
        <w:spacing w:before="0" w:after="0"/>
        <w:rPr>
          <w:rStyle w:val="apple-converted-space"/>
          <w:color w:val="222222"/>
          <w:u w:color="222222"/>
        </w:rPr>
      </w:pPr>
      <w:proofErr w:type="spellStart"/>
      <w:r>
        <w:rPr>
          <w:rStyle w:val="apple-converted-space"/>
          <w:color w:val="222222"/>
          <w:u w:color="222222"/>
        </w:rPr>
        <w:t>Azhiben</w:t>
      </w:r>
      <w:proofErr w:type="spellEnd"/>
      <w:r>
        <w:rPr>
          <w:rStyle w:val="apple-converted-space"/>
          <w:color w:val="222222"/>
          <w:u w:color="222222"/>
        </w:rPr>
        <w:t xml:space="preserve"> S. (2008), </w:t>
      </w:r>
      <w:proofErr w:type="gramStart"/>
      <w:r>
        <w:rPr>
          <w:rStyle w:val="apple-converted-space"/>
          <w:rFonts w:ascii="Calibri" w:eastAsia="Calibri" w:hAnsi="Calibri" w:cs="Calibri"/>
          <w:i/>
          <w:iCs/>
          <w:color w:val="222222"/>
          <w:u w:color="222222"/>
        </w:rPr>
        <w:t>The</w:t>
      </w:r>
      <w:proofErr w:type="gramEnd"/>
      <w:r>
        <w:rPr>
          <w:rStyle w:val="apple-converted-space"/>
          <w:rFonts w:ascii="Calibri" w:eastAsia="Calibri" w:hAnsi="Calibri" w:cs="Calibri"/>
          <w:i/>
          <w:iCs/>
          <w:color w:val="222222"/>
          <w:u w:color="222222"/>
        </w:rPr>
        <w:t xml:space="preserve"> </w:t>
      </w:r>
      <w:proofErr w:type="spellStart"/>
      <w:r>
        <w:rPr>
          <w:rStyle w:val="apple-converted-space"/>
          <w:rFonts w:ascii="Calibri" w:eastAsia="Calibri" w:hAnsi="Calibri" w:cs="Calibri"/>
          <w:i/>
          <w:iCs/>
          <w:color w:val="222222"/>
          <w:u w:color="222222"/>
        </w:rPr>
        <w:t>Andijan</w:t>
      </w:r>
      <w:proofErr w:type="spellEnd"/>
      <w:r>
        <w:rPr>
          <w:rStyle w:val="apple-converted-space"/>
          <w:rFonts w:ascii="Calibri" w:eastAsia="Calibri" w:hAnsi="Calibri" w:cs="Calibri"/>
          <w:i/>
          <w:iCs/>
          <w:color w:val="222222"/>
          <w:u w:color="222222"/>
        </w:rPr>
        <w:t xml:space="preserve"> Events: Radical Islam and Conflict in Uzbekistan</w:t>
      </w:r>
      <w:r>
        <w:rPr>
          <w:rStyle w:val="apple-converted-space"/>
          <w:color w:val="222222"/>
          <w:u w:color="222222"/>
        </w:rPr>
        <w:t>, “Conflict &amp; Communication Online, Vol. 7, No. 1;</w:t>
      </w:r>
    </w:p>
    <w:p w14:paraId="29995893" w14:textId="77777777" w:rsidR="00C302F9" w:rsidRDefault="00F75086">
      <w:pPr>
        <w:pStyle w:val="NormalWeb"/>
        <w:shd w:val="clear" w:color="auto" w:fill="FFFFFF"/>
        <w:spacing w:before="0" w:after="0"/>
        <w:rPr>
          <w:rStyle w:val="apple-converted-space"/>
          <w:color w:val="222222"/>
          <w:u w:color="222222"/>
        </w:rPr>
      </w:pPr>
      <w:r>
        <w:rPr>
          <w:rStyle w:val="apple-converted-space"/>
          <w:color w:val="222222"/>
          <w:u w:color="222222"/>
        </w:rPr>
        <w:t> </w:t>
      </w:r>
      <w:hyperlink r:id="rId8" w:history="1">
        <w:r>
          <w:rPr>
            <w:rStyle w:val="Hyperlink0"/>
          </w:rPr>
          <w:t>http://www.cco.regener-online.de/2008_1/pdf/azhiben.pdf</w:t>
        </w:r>
      </w:hyperlink>
      <w:r>
        <w:rPr>
          <w:rStyle w:val="apple-converted-space"/>
          <w:color w:val="222222"/>
          <w:u w:color="222222"/>
        </w:rPr>
        <w:t>  (20.05.2016).</w:t>
      </w:r>
    </w:p>
    <w:p w14:paraId="7AE7B619" w14:textId="77777777" w:rsidR="00C302F9" w:rsidRDefault="00F75086">
      <w:pPr>
        <w:pStyle w:val="NormalWeb"/>
        <w:shd w:val="clear" w:color="auto" w:fill="FFFFFF"/>
        <w:spacing w:before="0" w:after="0"/>
        <w:rPr>
          <w:rStyle w:val="apple-converted-space"/>
          <w:color w:val="222222"/>
          <w:u w:color="222222"/>
        </w:rPr>
      </w:pPr>
      <w:r>
        <w:rPr>
          <w:rStyle w:val="apple-converted-space"/>
          <w:color w:val="222222"/>
          <w:u w:color="222222"/>
        </w:rPr>
        <w:t>The European Union and Central Asia: The New Partnership in action (2009); </w:t>
      </w:r>
      <w:hyperlink r:id="rId9" w:history="1">
        <w:r>
          <w:rPr>
            <w:rStyle w:val="Hyperlink0"/>
          </w:rPr>
          <w:t>http://eeas.europa.eu/central_asia/docs/2010_strategy_eu_centralasia_en.pdf</w:t>
        </w:r>
      </w:hyperlink>
      <w:r>
        <w:rPr>
          <w:rStyle w:val="apple-converted-space"/>
          <w:color w:val="222222"/>
          <w:u w:color="222222"/>
        </w:rPr>
        <w:t> (10.06.2016).</w:t>
      </w:r>
    </w:p>
    <w:p w14:paraId="2641CDDA" w14:textId="77777777" w:rsidR="00C302F9" w:rsidRDefault="00C302F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lang w:val="en-US"/>
        </w:rPr>
      </w:pPr>
    </w:p>
    <w:p w14:paraId="4582E5E8" w14:textId="77777777" w:rsidR="00C302F9" w:rsidRDefault="00C302F9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14:paraId="49BADA96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u w:val="single"/>
          <w:lang w:val="en-US"/>
        </w:rPr>
        <w:t>Note: The text should be in English, Times New Roman, font 12, interval between lines 1.5. Length of text: 20,000–25,000 characters (spaces included)</w:t>
      </w:r>
    </w:p>
    <w:p w14:paraId="20607626" w14:textId="77777777" w:rsidR="00C302F9" w:rsidRDefault="00C302F9">
      <w:pPr>
        <w:spacing w:after="0" w:line="240" w:lineRule="auto"/>
        <w:jc w:val="both"/>
        <w:rPr>
          <w:rStyle w:val="apple-converted-space"/>
          <w:rFonts w:ascii="Arial" w:eastAsia="Arial" w:hAnsi="Arial" w:cs="Arial"/>
          <w:b/>
          <w:bCs/>
          <w:sz w:val="24"/>
          <w:szCs w:val="24"/>
          <w:u w:val="single"/>
          <w:lang w:val="en-US"/>
        </w:rPr>
      </w:pPr>
    </w:p>
    <w:p w14:paraId="2FA1587D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r>
        <w:rPr>
          <w:rStyle w:val="apple-converted-space"/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A separate note about the Author is also required (including the name of the institution </w:t>
      </w:r>
    </w:p>
    <w:p w14:paraId="5BCC6E3A" w14:textId="77777777" w:rsidR="00C302F9" w:rsidRDefault="00F75086">
      <w:pPr>
        <w:spacing w:after="0" w:line="360" w:lineRule="auto"/>
        <w:jc w:val="both"/>
        <w:rPr>
          <w:rStyle w:val="apple-converted-space"/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/>
        </w:rPr>
      </w:pPr>
      <w:proofErr w:type="gramStart"/>
      <w:r>
        <w:rPr>
          <w:rStyle w:val="apple-converted-space"/>
          <w:rFonts w:ascii="Times New Roman" w:hAnsi="Times New Roman"/>
          <w:b/>
          <w:bCs/>
          <w:sz w:val="24"/>
          <w:szCs w:val="24"/>
          <w:u w:val="single"/>
          <w:lang w:val="en-US"/>
        </w:rPr>
        <w:t>where</w:t>
      </w:r>
      <w:proofErr w:type="gramEnd"/>
      <w:r>
        <w:rPr>
          <w:rStyle w:val="apple-converted-space"/>
          <w:rFonts w:ascii="Times New Roman" w:hAnsi="Times New Roman"/>
          <w:b/>
          <w:bCs/>
          <w:sz w:val="24"/>
          <w:szCs w:val="24"/>
          <w:u w:val="single"/>
          <w:lang w:val="en-US"/>
        </w:rPr>
        <w:t xml:space="preserve"> they are employed, academic title and degree, address)</w:t>
      </w:r>
    </w:p>
    <w:sectPr w:rsidR="00C302F9" w:rsidSect="00C302F9">
      <w:headerReference w:type="default" r:id="rId10"/>
      <w:footerReference w:type="default" r:id="rId11"/>
      <w:pgSz w:w="11900" w:h="16840"/>
      <w:pgMar w:top="1135" w:right="1417" w:bottom="1417" w:left="1417" w:header="708" w:footer="708" w:gutter="0"/>
      <w:cols w:space="708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Katarzyna Matschi" w:date="2017-06-27T20:36:00Z" w:initials="K.M.">
    <w:p w14:paraId="2C42138D" w14:textId="77777777" w:rsidR="00FE2E1B" w:rsidRDefault="00FE2E1B">
      <w:pPr>
        <w:pStyle w:val="CommentText"/>
      </w:pPr>
      <w:r>
        <w:rPr>
          <w:rStyle w:val="CommentReference"/>
        </w:rPr>
        <w:annotationRef/>
      </w:r>
      <w:r>
        <w:t>Za nazwiskami redaktorow?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C42138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01984" w14:textId="77777777" w:rsidR="00AC249C" w:rsidRDefault="00AC249C" w:rsidP="00C302F9">
      <w:pPr>
        <w:spacing w:after="0" w:line="240" w:lineRule="auto"/>
      </w:pPr>
      <w:r>
        <w:separator/>
      </w:r>
    </w:p>
  </w:endnote>
  <w:endnote w:type="continuationSeparator" w:id="0">
    <w:p w14:paraId="11777BAF" w14:textId="77777777" w:rsidR="00AC249C" w:rsidRDefault="00AC249C" w:rsidP="00C30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9B87" w14:textId="77777777" w:rsidR="00C302F9" w:rsidRDefault="00C302F9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3DDA" w14:textId="77777777" w:rsidR="00AC249C" w:rsidRDefault="00AC249C" w:rsidP="00C302F9">
      <w:pPr>
        <w:spacing w:after="0" w:line="240" w:lineRule="auto"/>
      </w:pPr>
      <w:r>
        <w:separator/>
      </w:r>
    </w:p>
  </w:footnote>
  <w:footnote w:type="continuationSeparator" w:id="0">
    <w:p w14:paraId="30153FB9" w14:textId="77777777" w:rsidR="00AC249C" w:rsidRDefault="00AC249C" w:rsidP="00C30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A2A6A" w14:textId="77777777" w:rsidR="00C302F9" w:rsidRDefault="00F75086">
    <w:pPr>
      <w:pStyle w:val="Header"/>
      <w:tabs>
        <w:tab w:val="clear" w:pos="4536"/>
        <w:tab w:val="clear" w:pos="9072"/>
        <w:tab w:val="right" w:pos="9046"/>
      </w:tabs>
    </w:pPr>
    <w:r>
      <w:rPr>
        <w:rStyle w:val="apple-converted-space"/>
        <w:vertAlign w:val="superscript"/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F9"/>
    <w:rsid w:val="00090A61"/>
    <w:rsid w:val="00123754"/>
    <w:rsid w:val="00393F24"/>
    <w:rsid w:val="004E12A1"/>
    <w:rsid w:val="006431BA"/>
    <w:rsid w:val="00AC249C"/>
    <w:rsid w:val="00C302F9"/>
    <w:rsid w:val="00D628C1"/>
    <w:rsid w:val="00ED61AF"/>
    <w:rsid w:val="00F75086"/>
    <w:rsid w:val="00FE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CA56"/>
  <w15:docId w15:val="{3394BA29-0A3E-4639-99C1-82726A00D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02F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302F9"/>
    <w:rPr>
      <w:u w:val="single"/>
    </w:rPr>
  </w:style>
  <w:style w:type="table" w:customStyle="1" w:styleId="TableNormal1">
    <w:name w:val="Table Normal1"/>
    <w:rsid w:val="00C302F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rsid w:val="00C302F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pple-converted-space">
    <w:name w:val="apple-converted-space"/>
    <w:rsid w:val="00C302F9"/>
  </w:style>
  <w:style w:type="paragraph" w:customStyle="1" w:styleId="HeaderFooter">
    <w:name w:val="Header &amp; Footer"/>
    <w:rsid w:val="00C302F9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Odrka3stupn">
    <w:name w:val="Odrážka 3. stupně"/>
    <w:rsid w:val="00C302F9"/>
    <w:pPr>
      <w:tabs>
        <w:tab w:val="left" w:pos="360"/>
      </w:tabs>
      <w:spacing w:before="120" w:after="120"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Default">
    <w:name w:val="Default"/>
    <w:rsid w:val="00C302F9"/>
    <w:pPr>
      <w:spacing w:after="200" w:line="276" w:lineRule="auto"/>
    </w:pPr>
    <w:rPr>
      <w:rFonts w:ascii="Arial" w:hAnsi="Arial" w:cs="Arial Unicode MS"/>
      <w:color w:val="000000"/>
      <w:sz w:val="24"/>
      <w:szCs w:val="24"/>
      <w:u w:color="000000"/>
    </w:rPr>
  </w:style>
  <w:style w:type="paragraph" w:styleId="NormalWeb">
    <w:name w:val="Normal (Web)"/>
    <w:rsid w:val="00C302F9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Hyperlink0">
    <w:name w:val="Hyperlink.0"/>
    <w:basedOn w:val="apple-converted-space"/>
    <w:rsid w:val="00C302F9"/>
    <w:rPr>
      <w:color w:val="1155CC"/>
      <w:u w:val="single" w:color="1155C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0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A61"/>
    <w:rPr>
      <w:rFonts w:ascii="Tahoma" w:eastAsia="Calibri" w:hAnsi="Tahoma" w:cs="Tahoma"/>
      <w:color w:val="000000"/>
      <w:sz w:val="16"/>
      <w:szCs w:val="16"/>
      <w:u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FE2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2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2E1B"/>
    <w:rPr>
      <w:rFonts w:ascii="Calibri" w:eastAsia="Calibri" w:hAnsi="Calibri" w:cs="Calibri"/>
      <w:color w:val="000000"/>
      <w:u w:color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2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2E1B"/>
    <w:rPr>
      <w:rFonts w:ascii="Calibri" w:eastAsia="Calibri" w:hAnsi="Calibri" w:cs="Calibri"/>
      <w:b/>
      <w:bCs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o.regener-online.de/2008_1/pdf/azhiben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eeas.europa.eu/central_asia/docs/2010_strategy_eu_centralasia_en.pdf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Biuro Tłumaczeń BEST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2017-07-31T11:53:00Z</dcterms:created>
  <dcterms:modified xsi:type="dcterms:W3CDTF">2017-07-31T11:53:00Z</dcterms:modified>
</cp:coreProperties>
</file>